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CC5BC" w14:textId="47B4CCBF" w:rsidR="00331C0A" w:rsidRDefault="00F2018C" w:rsidP="00C62660">
      <w:pPr>
        <w:jc w:val="center"/>
      </w:pPr>
      <w:r>
        <w:rPr>
          <w:noProof/>
        </w:rPr>
        <w:drawing>
          <wp:inline distT="0" distB="0" distL="0" distR="0" wp14:anchorId="7E1F83FD" wp14:editId="1A17817D">
            <wp:extent cx="3095625" cy="2915297"/>
            <wp:effectExtent l="0" t="0" r="0" b="0"/>
            <wp:docPr id="1039" name="Imagen 1" descr="Logotipo, nombre de la empresa&#10;&#10;Descripción generada automáticamente">
              <a:extLst xmlns:a="http://schemas.openxmlformats.org/drawingml/2006/main">
                <a:ext uri="{FF2B5EF4-FFF2-40B4-BE49-F238E27FC236}">
                  <a16:creationId xmlns:a16="http://schemas.microsoft.com/office/drawing/2014/main" id="{36C81C1E-59C8-2376-BDAD-5C13BD4B372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" name="Imagen 1" descr="Logotipo, nombre de la empresa&#10;&#10;Descripción generada automáticamente">
                      <a:extLst>
                        <a:ext uri="{FF2B5EF4-FFF2-40B4-BE49-F238E27FC236}">
                          <a16:creationId xmlns:a16="http://schemas.microsoft.com/office/drawing/2014/main" id="{36C81C1E-59C8-2376-BDAD-5C13BD4B372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9424" cy="2937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BA7185" w14:textId="0FB76852" w:rsidR="00331C0A" w:rsidRDefault="00331C0A"/>
    <w:p w14:paraId="5DA1EC4F" w14:textId="77777777" w:rsidR="00331C0A" w:rsidRDefault="00331C0A"/>
    <w:p w14:paraId="27F3693E" w14:textId="77777777" w:rsidR="00331C0A" w:rsidRDefault="00C05917">
      <w:r>
        <w:rPr>
          <w:noProof/>
          <w:lang w:val="es-ES" w:eastAsia="es-ES"/>
        </w:rPr>
        <w:pict w14:anchorId="2DEAD15F">
          <v:shapetype id="_x0000_t202" coordsize="21600,21600" o:spt="202" path="m,l,21600r21600,l21600,xe">
            <v:stroke joinstyle="miter"/>
            <v:path gradientshapeok="t" o:connecttype="rect"/>
          </v:shapetype>
          <v:shape id="Cuadro de texto 2" o:spid="_x0000_s1033" type="#_x0000_t202" style="position:absolute;margin-left:-60.35pt;margin-top:22.65pt;width:772.7pt;height:41.3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" stroked="f">
            <v:fill opacity="0"/>
            <v:textbox style="mso-next-textbox:#Cuadro de texto 2;mso-fit-shape-to-text:t">
              <w:txbxContent>
                <w:p w14:paraId="769B1872" w14:textId="77777777" w:rsidR="00C241E5" w:rsidRPr="002A442A" w:rsidRDefault="00630490" w:rsidP="00630490">
                  <w:pPr>
                    <w:rPr>
                      <w:rFonts w:ascii="Montserrat" w:eastAsia="Soberana Titular" w:hAnsi="Montserrat"/>
                      <w:color w:val="000000" w:themeColor="text1"/>
                      <w:sz w:val="56"/>
                      <w:szCs w:val="56"/>
                      <w:lang w:val="es-MX"/>
                    </w:rPr>
                  </w:pPr>
                  <w:r>
                    <w:rPr>
                      <w:rFonts w:eastAsia="Soberana Titular"/>
                      <w:b/>
                      <w:bCs/>
                      <w:color w:val="595959" w:themeColor="text1" w:themeTint="A6"/>
                      <w:sz w:val="70"/>
                      <w:szCs w:val="70"/>
                      <w:lang w:val="es-MX"/>
                    </w:rPr>
                    <w:t xml:space="preserve">       </w:t>
                  </w:r>
                  <w:r w:rsidR="00A92D81" w:rsidRPr="002A442A">
                    <w:rPr>
                      <w:rFonts w:ascii="Montserrat" w:eastAsia="Soberana Titular" w:hAnsi="Montserrat"/>
                      <w:color w:val="595959" w:themeColor="text1" w:themeTint="A6"/>
                      <w:sz w:val="56"/>
                      <w:szCs w:val="56"/>
                      <w:lang w:val="es-MX"/>
                    </w:rPr>
                    <w:t>V.</w:t>
                  </w:r>
                  <w:r w:rsidR="00A92D81" w:rsidRPr="002A442A">
                    <w:rPr>
                      <w:rFonts w:ascii="Montserrat" w:eastAsia="Soberana Titular" w:hAnsi="Montserrat"/>
                      <w:color w:val="000000" w:themeColor="text1"/>
                      <w:sz w:val="56"/>
                      <w:szCs w:val="56"/>
                      <w:lang w:val="es-MX"/>
                    </w:rPr>
                    <w:t xml:space="preserve"> </w:t>
                  </w:r>
                  <w:r w:rsidR="00BA4B56" w:rsidRPr="002A442A">
                    <w:rPr>
                      <w:rFonts w:ascii="Montserrat" w:eastAsia="Soberana Titular" w:hAnsi="Montserrat"/>
                      <w:color w:val="595959" w:themeColor="text1" w:themeTint="A6"/>
                      <w:sz w:val="56"/>
                      <w:szCs w:val="56"/>
                      <w:lang w:val="es-MX"/>
                    </w:rPr>
                    <w:t>FORMATOS L</w:t>
                  </w:r>
                  <w:r w:rsidR="00E0646F" w:rsidRPr="002A442A">
                    <w:rPr>
                      <w:rFonts w:ascii="Montserrat" w:eastAsia="Soberana Titular" w:hAnsi="Montserrat"/>
                      <w:color w:val="595959" w:themeColor="text1" w:themeTint="A6"/>
                      <w:sz w:val="56"/>
                      <w:szCs w:val="56"/>
                      <w:lang w:val="es-MX"/>
                    </w:rPr>
                    <w:t>EY DE DISCIPLINA FINANCIERA</w:t>
                  </w:r>
                </w:p>
              </w:txbxContent>
            </v:textbox>
          </v:shape>
        </w:pict>
      </w:r>
    </w:p>
    <w:p w14:paraId="4019417F" w14:textId="77777777" w:rsidR="00331C0A" w:rsidRDefault="00331C0A"/>
    <w:p w14:paraId="23F2740A" w14:textId="77777777" w:rsidR="00331C0A" w:rsidRDefault="00331C0A"/>
    <w:p w14:paraId="275A6160" w14:textId="77777777" w:rsidR="00331C0A" w:rsidRDefault="00331C0A"/>
    <w:p w14:paraId="51566D20" w14:textId="77777777" w:rsidR="00331C0A" w:rsidRDefault="00331C0A"/>
    <w:p w14:paraId="7BA548E0" w14:textId="77777777" w:rsidR="00331C0A" w:rsidRDefault="00331C0A"/>
    <w:p w14:paraId="0EE9BAEE" w14:textId="77777777" w:rsidR="00331C0A" w:rsidRDefault="00331C0A"/>
    <w:p w14:paraId="37B4F22F" w14:textId="6B1F2BE6" w:rsidR="00331C0A" w:rsidRDefault="00C05917">
      <w:r>
        <w:rPr>
          <w:noProof/>
          <w:lang w:val="es-MX" w:eastAsia="es-MX"/>
        </w:rPr>
        <w:pict w14:anchorId="512E2D62">
          <v:shape id="_x0000_s1028" type="#_x0000_t202" style="position:absolute;margin-left:453.25pt;margin-top:26.2pt;width:97.65pt;height:32.9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" stroked="f">
            <v:textbox>
              <w:txbxContent>
                <w:p w14:paraId="251AD89C" w14:textId="2E76153E" w:rsidR="00331C0A" w:rsidRPr="00043AB9" w:rsidRDefault="00331C0A" w:rsidP="00331C0A">
                  <w:pPr>
                    <w:jc w:val="both"/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</w:pPr>
                  <w:r w:rsidRPr="00043AB9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20</w:t>
                  </w:r>
                  <w:r w:rsidR="00630490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2</w:t>
                  </w:r>
                  <w:r w:rsidR="00A749AC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2</w:t>
                  </w:r>
                </w:p>
                <w:p w14:paraId="11F492E5" w14:textId="77777777" w:rsidR="00331C0A" w:rsidRDefault="00331C0A" w:rsidP="00331C0A">
                  <w:pPr>
                    <w:jc w:val="both"/>
                    <w:rPr>
                      <w:rFonts w:ascii="Soberana Titular" w:hAnsi="Soberana Titular" w:cs="Arial"/>
                      <w:color w:val="808080" w:themeColor="background1" w:themeShade="80"/>
                      <w:sz w:val="42"/>
                      <w:szCs w:val="42"/>
                    </w:rPr>
                  </w:pPr>
                  <w:r w:rsidRPr="00275FC6">
                    <w:rPr>
                      <w:rFonts w:ascii="Soberana Titular" w:hAnsi="Soberana Titular" w:cs="Arial"/>
                      <w:color w:val="808080" w:themeColor="background1" w:themeShade="80"/>
                      <w:sz w:val="42"/>
                      <w:szCs w:val="42"/>
                    </w:rPr>
                    <w:t>201</w:t>
                  </w:r>
                  <w:r>
                    <w:rPr>
                      <w:rFonts w:ascii="Soberana Titular" w:hAnsi="Soberana Titular" w:cs="Arial"/>
                      <w:color w:val="808080" w:themeColor="background1" w:themeShade="80"/>
                      <w:sz w:val="42"/>
                      <w:szCs w:val="42"/>
                    </w:rPr>
                    <w:t>4</w:t>
                  </w:r>
                </w:p>
                <w:p w14:paraId="6EB42239" w14:textId="77777777" w:rsidR="00331C0A" w:rsidRPr="00275FC6" w:rsidRDefault="00331C0A" w:rsidP="00331C0A">
                  <w:pPr>
                    <w:jc w:val="both"/>
                    <w:rPr>
                      <w:rFonts w:ascii="Soberana Titular" w:hAnsi="Soberana Titular" w:cs="Arial"/>
                      <w:color w:val="808080" w:themeColor="background1" w:themeShade="80"/>
                      <w:sz w:val="42"/>
                      <w:szCs w:val="42"/>
                    </w:rPr>
                  </w:pPr>
                </w:p>
              </w:txbxContent>
            </v:textbox>
          </v:shape>
        </w:pict>
      </w:r>
      <w:r>
        <w:rPr>
          <w:noProof/>
          <w:lang w:val="es-MX" w:eastAsia="es-MX"/>
        </w:rPr>
        <w:pict w14:anchorId="5F101380">
          <v:shape id="Cuadro de texto 5" o:spid="_x0000_s1035" type="#_x0000_t202" style="position:absolute;margin-left:36.4pt;margin-top:29.25pt;width:403.15pt;height:41.5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" stroked="f">
            <v:textbox style="mso-next-textbox:#Cuadro de texto 5">
              <w:txbxContent>
                <w:p w14:paraId="2775F7C3" w14:textId="35DB7F57" w:rsidR="002A442A" w:rsidRPr="002A7B49" w:rsidRDefault="001357B6" w:rsidP="002A442A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</w:pP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CUENTA PÚBLICA</w:t>
                  </w:r>
                  <w:r w:rsidR="00A749AC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</w:t>
                  </w:r>
                  <w:r w:rsidR="002A442A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1</w:t>
                  </w:r>
                  <w:r w:rsidR="00C05917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°</w:t>
                  </w:r>
                  <w:r w:rsidR="002A442A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DE ENERO AL 3</w:t>
                  </w: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1</w:t>
                  </w:r>
                  <w:r w:rsidR="002A442A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DE </w:t>
                  </w: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DICIEMBRE</w:t>
                  </w:r>
                </w:p>
                <w:p w14:paraId="73AEA969" w14:textId="77777777" w:rsidR="002A442A" w:rsidRPr="002A7B49" w:rsidRDefault="002A442A" w:rsidP="002A442A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</w:pPr>
                  <w:r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NOMBRE DEL ENTE PÚBLICO</w:t>
                  </w:r>
                </w:p>
                <w:p w14:paraId="0EA61C7B" w14:textId="77777777" w:rsidR="002A442A" w:rsidRPr="00264DB2" w:rsidRDefault="002A442A" w:rsidP="002A442A">
                  <w:pPr>
                    <w:jc w:val="right"/>
                    <w:rPr>
                      <w:rFonts w:ascii="Soberana Titular" w:hAnsi="Soberana Titular" w:cs="Arial"/>
                      <w:color w:val="808080" w:themeColor="background1" w:themeShade="80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14:paraId="25E40108" w14:textId="370847BB" w:rsidR="00597091" w:rsidRPr="00597091" w:rsidRDefault="00597091" w:rsidP="00597091">
      <w:pPr>
        <w:tabs>
          <w:tab w:val="left" w:pos="11640"/>
        </w:tabs>
      </w:pPr>
      <w:r>
        <w:tab/>
      </w:r>
    </w:p>
    <w:sectPr w:rsidR="00597091" w:rsidRPr="00597091" w:rsidSect="0023762E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oberana Titular">
    <w:altName w:val="Times New Roman"/>
    <w:panose1 w:val="00000000000000000000"/>
    <w:charset w:val="00"/>
    <w:family w:val="modern"/>
    <w:notTrueType/>
    <w:pitch w:val="variable"/>
    <w:sig w:usb0="00000003" w:usb1="4000204A" w:usb2="00000000" w:usb3="00000000" w:csb0="00000001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Gotham Book">
    <w:panose1 w:val="00000000000000000000"/>
    <w:charset w:val="00"/>
    <w:family w:val="auto"/>
    <w:pitch w:val="variable"/>
    <w:sig w:usb0="A10000FF" w:usb1="4000005B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4B35A0"/>
    <w:multiLevelType w:val="hybridMultilevel"/>
    <w:tmpl w:val="8D6CC8FE"/>
    <w:lvl w:ilvl="0" w:tplc="55E6EF50">
      <w:start w:val="2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020BB4"/>
    <w:multiLevelType w:val="hybridMultilevel"/>
    <w:tmpl w:val="59325238"/>
    <w:lvl w:ilvl="0" w:tplc="7152D6CE">
      <w:start w:val="1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937FE3"/>
    <w:multiLevelType w:val="hybridMultilevel"/>
    <w:tmpl w:val="75E42B7C"/>
    <w:lvl w:ilvl="0" w:tplc="23142F64">
      <w:start w:val="1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5378926">
    <w:abstractNumId w:val="2"/>
  </w:num>
  <w:num w:numId="2" w16cid:durableId="1784494079">
    <w:abstractNumId w:val="0"/>
  </w:num>
  <w:num w:numId="3" w16cid:durableId="14576033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762E"/>
    <w:rsid w:val="000236BF"/>
    <w:rsid w:val="00043AB9"/>
    <w:rsid w:val="0004751F"/>
    <w:rsid w:val="000738A7"/>
    <w:rsid w:val="000A6639"/>
    <w:rsid w:val="000C3212"/>
    <w:rsid w:val="000E0D17"/>
    <w:rsid w:val="000E7138"/>
    <w:rsid w:val="001009EF"/>
    <w:rsid w:val="00105CA3"/>
    <w:rsid w:val="00106692"/>
    <w:rsid w:val="001357B6"/>
    <w:rsid w:val="00186460"/>
    <w:rsid w:val="0019319F"/>
    <w:rsid w:val="00197073"/>
    <w:rsid w:val="001A1618"/>
    <w:rsid w:val="00205116"/>
    <w:rsid w:val="00215372"/>
    <w:rsid w:val="0023762E"/>
    <w:rsid w:val="002A442A"/>
    <w:rsid w:val="002B64B6"/>
    <w:rsid w:val="00331C0A"/>
    <w:rsid w:val="003334BB"/>
    <w:rsid w:val="003A36AE"/>
    <w:rsid w:val="004042BF"/>
    <w:rsid w:val="00474DC9"/>
    <w:rsid w:val="00475A2C"/>
    <w:rsid w:val="004A59BF"/>
    <w:rsid w:val="004B0066"/>
    <w:rsid w:val="004E532A"/>
    <w:rsid w:val="004E64FE"/>
    <w:rsid w:val="00500241"/>
    <w:rsid w:val="005454CC"/>
    <w:rsid w:val="00571607"/>
    <w:rsid w:val="005775FE"/>
    <w:rsid w:val="00597091"/>
    <w:rsid w:val="005C44AC"/>
    <w:rsid w:val="005E5C54"/>
    <w:rsid w:val="005F62B4"/>
    <w:rsid w:val="00630490"/>
    <w:rsid w:val="00664756"/>
    <w:rsid w:val="00675A1B"/>
    <w:rsid w:val="006952E2"/>
    <w:rsid w:val="006B2DC2"/>
    <w:rsid w:val="006C2D78"/>
    <w:rsid w:val="006F0FB9"/>
    <w:rsid w:val="0072088F"/>
    <w:rsid w:val="00733D77"/>
    <w:rsid w:val="00775CA1"/>
    <w:rsid w:val="00794BF3"/>
    <w:rsid w:val="007A37A1"/>
    <w:rsid w:val="007B3676"/>
    <w:rsid w:val="007D536F"/>
    <w:rsid w:val="007F647B"/>
    <w:rsid w:val="00863911"/>
    <w:rsid w:val="008904E4"/>
    <w:rsid w:val="00895923"/>
    <w:rsid w:val="008C39E0"/>
    <w:rsid w:val="00932139"/>
    <w:rsid w:val="009B39D4"/>
    <w:rsid w:val="009E0C11"/>
    <w:rsid w:val="00A749AC"/>
    <w:rsid w:val="00A92D81"/>
    <w:rsid w:val="00AA4B66"/>
    <w:rsid w:val="00AB6821"/>
    <w:rsid w:val="00B75F70"/>
    <w:rsid w:val="00BA4B56"/>
    <w:rsid w:val="00BB33C6"/>
    <w:rsid w:val="00BD7005"/>
    <w:rsid w:val="00C05917"/>
    <w:rsid w:val="00C14694"/>
    <w:rsid w:val="00C241E5"/>
    <w:rsid w:val="00C347F4"/>
    <w:rsid w:val="00C57C17"/>
    <w:rsid w:val="00C604D5"/>
    <w:rsid w:val="00C62660"/>
    <w:rsid w:val="00D448DB"/>
    <w:rsid w:val="00D86BC6"/>
    <w:rsid w:val="00D8758D"/>
    <w:rsid w:val="00DA0E9A"/>
    <w:rsid w:val="00E0646F"/>
    <w:rsid w:val="00E40DAE"/>
    <w:rsid w:val="00E528EE"/>
    <w:rsid w:val="00E76B2C"/>
    <w:rsid w:val="00E92028"/>
    <w:rsid w:val="00E97629"/>
    <w:rsid w:val="00EB439A"/>
    <w:rsid w:val="00F2018C"/>
    <w:rsid w:val="00F43223"/>
    <w:rsid w:val="00F5539D"/>
    <w:rsid w:val="00F76841"/>
    <w:rsid w:val="00F94216"/>
    <w:rsid w:val="00FC6CE2"/>
    <w:rsid w:val="00FD46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."/>
  <w:listSeparator w:val=","/>
  <w14:docId w14:val="565D1280"/>
  <w15:docId w15:val="{F6F0C61D-8B6B-4296-9EE4-AA907EEB9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3762E"/>
    <w:pPr>
      <w:widowControl w:val="0"/>
      <w:spacing w:after="0" w:line="240" w:lineRule="auto"/>
    </w:pPr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3762E"/>
    <w:pPr>
      <w:widowControl/>
    </w:pPr>
    <w:rPr>
      <w:rFonts w:ascii="Tahoma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3762E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BB33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9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Hacienda y Credito Publico</Company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Dpto. Inf.Fin.</dc:creator>
  <cp:lastModifiedBy>Maricruz Valdez Maldonado</cp:lastModifiedBy>
  <cp:revision>12</cp:revision>
  <cp:lastPrinted>2015-08-13T16:14:00Z</cp:lastPrinted>
  <dcterms:created xsi:type="dcterms:W3CDTF">2020-06-09T23:34:00Z</dcterms:created>
  <dcterms:modified xsi:type="dcterms:W3CDTF">2022-11-16T19:54:00Z</dcterms:modified>
</cp:coreProperties>
</file>